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C5" w:rsidRPr="00B446C5" w:rsidRDefault="00B446C5" w:rsidP="00B446C5">
      <w:pPr>
        <w:spacing w:before="100" w:beforeAutospacing="1" w:after="100" w:afterAutospacing="1" w:line="240" w:lineRule="auto"/>
        <w:rPr>
          <w:rFonts w:ascii="Times New Roman" w:eastAsia="Times New Roman" w:hAnsi="Times New Roman" w:cs="Times New Roman"/>
          <w:sz w:val="32"/>
          <w:szCs w:val="32"/>
          <w:lang w:eastAsia="sl-SI"/>
        </w:rPr>
      </w:pPr>
      <w:r>
        <w:rPr>
          <w:rFonts w:ascii="Calibri Light" w:eastAsia="Times New Roman" w:hAnsi="Calibri Light" w:cs="Calibri Light"/>
          <w:sz w:val="32"/>
          <w:szCs w:val="32"/>
          <w:lang w:eastAsia="sl-SI"/>
        </w:rPr>
        <w:t xml:space="preserve">OBVESTILO:  </w:t>
      </w:r>
      <w:r w:rsidRPr="00B446C5">
        <w:rPr>
          <w:rFonts w:ascii="Calibri Light" w:eastAsia="Times New Roman" w:hAnsi="Calibri Light" w:cs="Calibri Light"/>
          <w:b/>
          <w:color w:val="0070C0"/>
          <w:sz w:val="32"/>
          <w:szCs w:val="32"/>
          <w:lang w:eastAsia="sl-SI"/>
        </w:rPr>
        <w:t xml:space="preserve"> POLETNI</w:t>
      </w:r>
      <w:r w:rsidRPr="00B446C5">
        <w:rPr>
          <w:rFonts w:ascii="Calibri Light" w:eastAsia="Times New Roman" w:hAnsi="Calibri Light" w:cs="Calibri Light"/>
          <w:color w:val="0070C0"/>
          <w:sz w:val="32"/>
          <w:szCs w:val="32"/>
          <w:lang w:eastAsia="sl-SI"/>
        </w:rPr>
        <w:t xml:space="preserve">    </w:t>
      </w:r>
      <w:r w:rsidRPr="00B446C5">
        <w:rPr>
          <w:rFonts w:ascii="Calibri Light" w:eastAsia="Times New Roman" w:hAnsi="Calibri Light" w:cs="Calibri Light"/>
          <w:b/>
          <w:color w:val="00B050"/>
          <w:sz w:val="32"/>
          <w:szCs w:val="32"/>
          <w:lang w:eastAsia="sl-SI"/>
        </w:rPr>
        <w:t xml:space="preserve"> TABORI</w:t>
      </w:r>
      <w:r w:rsidRPr="00B446C5">
        <w:rPr>
          <w:rFonts w:ascii="Calibri Light" w:eastAsia="Times New Roman" w:hAnsi="Calibri Light" w:cs="Calibri Light"/>
          <w:color w:val="00B050"/>
          <w:sz w:val="32"/>
          <w:szCs w:val="32"/>
          <w:lang w:eastAsia="sl-SI"/>
        </w:rPr>
        <w:t xml:space="preserve">    </w:t>
      </w:r>
      <w:r w:rsidRPr="00B446C5">
        <w:rPr>
          <w:rFonts w:ascii="Calibri Light" w:eastAsia="Times New Roman" w:hAnsi="Calibri Light" w:cs="Calibri Light"/>
          <w:sz w:val="32"/>
          <w:szCs w:val="32"/>
          <w:lang w:eastAsia="sl-SI"/>
        </w:rPr>
        <w:t>(ZPM – MARIBOR)</w:t>
      </w:r>
    </w:p>
    <w:p w:rsidR="00B446C5" w:rsidRPr="00B446C5" w:rsidRDefault="00B446C5" w:rsidP="00B446C5">
      <w:pPr>
        <w:spacing w:before="100" w:beforeAutospacing="1" w:after="100" w:afterAutospacing="1" w:line="240" w:lineRule="auto"/>
        <w:ind w:right="112"/>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xml:space="preserve">V času poletnih počitnic pripravljamo tabore za nadarjene učence in dijake, ki jih bomo izvajali v Poreču, na Pohorju in v </w:t>
      </w:r>
      <w:proofErr w:type="spellStart"/>
      <w:r w:rsidRPr="00B446C5">
        <w:rPr>
          <w:rFonts w:ascii="Calibri Light" w:eastAsia="Times New Roman" w:hAnsi="Calibri Light" w:cs="Calibri Light"/>
          <w:sz w:val="32"/>
          <w:szCs w:val="32"/>
          <w:lang w:eastAsia="sl-SI"/>
        </w:rPr>
        <w:t>Marburgu</w:t>
      </w:r>
      <w:proofErr w:type="spellEnd"/>
      <w:r w:rsidRPr="00B446C5">
        <w:rPr>
          <w:rFonts w:ascii="Calibri Light" w:eastAsia="Times New Roman" w:hAnsi="Calibri Light" w:cs="Calibri Light"/>
          <w:sz w:val="32"/>
          <w:szCs w:val="32"/>
          <w:lang w:eastAsia="sl-SI"/>
        </w:rPr>
        <w: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color w:val="400080"/>
          <w:sz w:val="32"/>
          <w:szCs w:val="32"/>
          <w:lang w:eastAsia="sl-SI"/>
        </w:rPr>
        <w:t>Tabori so odlična priložnost, da mladi preživijo počitnice na drugačen način</w:t>
      </w:r>
      <w:r w:rsidRPr="00B446C5">
        <w:rPr>
          <w:rFonts w:ascii="Calibri Light" w:eastAsia="Times New Roman" w:hAnsi="Calibri Light" w:cs="Calibri Light"/>
          <w:sz w:val="32"/>
          <w:szCs w:val="32"/>
          <w:lang w:eastAsia="sl-SI"/>
        </w:rPr>
        <w:t xml:space="preserve">. Poleg vsebine tabora, bo poskrbljeno tudi za obilo počitniške zabave (kopanje, ogledi, sprehodi, zabavna druženja in še veliko več). </w:t>
      </w:r>
      <w:r w:rsidRPr="00B446C5">
        <w:rPr>
          <w:rFonts w:ascii="Calibri Light" w:eastAsia="Times New Roman" w:hAnsi="Calibri Light" w:cs="Calibri Light"/>
          <w:b/>
          <w:bCs/>
          <w:sz w:val="32"/>
          <w:szCs w:val="32"/>
          <w:lang w:eastAsia="sl-SI"/>
        </w:rPr>
        <w:t xml:space="preserve">Taborov se lahko udeležijo tudi učenci, ki niso prepoznani kot nadarjeni učeni, a ne morejo uveljavljati subvencije.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TABORI, KI JIH PRIPRAVLJAMO:</w:t>
      </w:r>
    </w:p>
    <w:tbl>
      <w:tblPr>
        <w:tblW w:w="0" w:type="dxa"/>
        <w:tblCellMar>
          <w:left w:w="0" w:type="dxa"/>
          <w:right w:w="0" w:type="dxa"/>
        </w:tblCellMar>
        <w:tblLook w:val="04A0" w:firstRow="1" w:lastRow="0" w:firstColumn="1" w:lastColumn="0" w:noHBand="0" w:noVBand="1"/>
      </w:tblPr>
      <w:tblGrid>
        <w:gridCol w:w="2197"/>
        <w:gridCol w:w="1137"/>
        <w:gridCol w:w="1328"/>
        <w:gridCol w:w="1567"/>
        <w:gridCol w:w="1583"/>
        <w:gridCol w:w="1240"/>
      </w:tblGrid>
      <w:tr w:rsidR="00B446C5" w:rsidRPr="00B446C5" w:rsidTr="00B446C5">
        <w:trPr>
          <w:trHeight w:val="227"/>
        </w:trPr>
        <w:tc>
          <w:tcPr>
            <w:tcW w:w="2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TABOR</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OŠ/SŠ*</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Starost</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TERMIN</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LOKACIJA</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CENA</w:t>
            </w:r>
          </w:p>
        </w:tc>
      </w:tr>
      <w:tr w:rsidR="00B446C5" w:rsidRPr="00B446C5" w:rsidTr="00B446C5">
        <w:trPr>
          <w:trHeight w:val="227"/>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KREATIVNA ANGLEŠČINA</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OŠ</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5. – 9. razred</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29. 6. – 4. 7. 2018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POREČ</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190,00 €</w:t>
            </w:r>
          </w:p>
        </w:tc>
      </w:tr>
      <w:tr w:rsidR="00B446C5" w:rsidRPr="00B446C5" w:rsidTr="00B446C5">
        <w:trPr>
          <w:trHeight w:val="227"/>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NEMŠČINA*</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OŠ in SŠ**</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od 12. - 16. let</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3. 8. – 12. 8. 2018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MARBURG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526,00 €</w:t>
            </w:r>
          </w:p>
        </w:tc>
      </w:tr>
      <w:tr w:rsidR="00B446C5" w:rsidRPr="00B446C5" w:rsidTr="00B446C5">
        <w:trPr>
          <w:trHeight w:val="227"/>
        </w:trPr>
        <w:tc>
          <w:tcPr>
            <w:tcW w:w="1003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V sodelovanju s KUD CODA pripravljamo glasbeni tabor</w:t>
            </w:r>
          </w:p>
        </w:tc>
      </w:tr>
      <w:tr w:rsidR="00B446C5" w:rsidRPr="00B446C5" w:rsidTr="00B446C5">
        <w:trPr>
          <w:trHeight w:val="227"/>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SKUPAJ NA 440 Hz – glasbeni tabor</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OŠ in SŠ**</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od 12. - 16. let</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25. 6. – 29. 6. 2018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POHORJE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446C5" w:rsidRPr="00B446C5" w:rsidRDefault="00B446C5" w:rsidP="00B446C5">
            <w:pPr>
              <w:spacing w:before="100" w:beforeAutospacing="1" w:after="100" w:afterAutospacing="1" w:line="227" w:lineRule="atLeast"/>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184,00 €</w:t>
            </w:r>
          </w:p>
        </w:tc>
      </w:tr>
    </w:tbl>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xml:space="preserve">Prijavnice in ostale informacije najdete na naši </w:t>
      </w:r>
      <w:hyperlink r:id="rId5" w:tgtFrame="_blank" w:history="1">
        <w:r w:rsidRPr="00B446C5">
          <w:rPr>
            <w:rFonts w:ascii="Calibri Light" w:eastAsia="Times New Roman" w:hAnsi="Calibri Light" w:cs="Calibri Light"/>
            <w:color w:val="0000FF"/>
            <w:sz w:val="32"/>
            <w:szCs w:val="32"/>
            <w:u w:val="single"/>
            <w:lang w:eastAsia="sl-SI"/>
          </w:rPr>
          <w:t>spletni strani</w:t>
        </w:r>
      </w:hyperlink>
      <w:r w:rsidRPr="00B446C5">
        <w:rPr>
          <w:rFonts w:ascii="Calibri Light" w:eastAsia="Times New Roman" w:hAnsi="Calibri Light" w:cs="Calibri Light"/>
          <w:sz w:val="32"/>
          <w:szCs w:val="32"/>
          <w:lang w:eastAsia="sl-SI"/>
        </w:rPr>
        <w:t xml:space="preserve">. Prijave zbiramo do zapolnitve prostih mest.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w:t>
      </w:r>
      <w:r w:rsidRPr="00B446C5">
        <w:rPr>
          <w:rFonts w:ascii="Calibri Light" w:eastAsia="Times New Roman" w:hAnsi="Calibri Light" w:cs="Calibri Light"/>
          <w:b/>
          <w:bCs/>
          <w:sz w:val="32"/>
          <w:szCs w:val="32"/>
          <w:lang w:eastAsia="sl-SI"/>
        </w:rPr>
        <w:t xml:space="preserve">KRATKI OPISI TABOROV </w:t>
      </w:r>
      <w:r w:rsidRPr="00B446C5">
        <w:rPr>
          <w:rFonts w:ascii="Calibri Light" w:eastAsia="Times New Roman" w:hAnsi="Calibri Light" w:cs="Calibri Light"/>
          <w:sz w:val="32"/>
          <w:szCs w:val="32"/>
          <w:lang w:eastAsia="sl-SI"/>
        </w:rPr>
        <w:t>(več pa na povezavi za posamezen tabor)</w:t>
      </w:r>
    </w:p>
    <w:p w:rsidR="00B446C5" w:rsidRPr="00B446C5" w:rsidRDefault="00B446C5" w:rsidP="00B446C5">
      <w:pPr>
        <w:spacing w:before="100" w:beforeAutospacing="1" w:after="0" w:line="240" w:lineRule="auto"/>
        <w:ind w:left="426"/>
        <w:jc w:val="both"/>
        <w:rPr>
          <w:rFonts w:ascii="Times New Roman" w:eastAsia="Times New Roman" w:hAnsi="Times New Roman" w:cs="Times New Roman"/>
          <w:sz w:val="32"/>
          <w:szCs w:val="32"/>
          <w:lang w:eastAsia="sl-SI"/>
        </w:rPr>
      </w:pPr>
      <w:r w:rsidRPr="00B446C5">
        <w:rPr>
          <w:rFonts w:ascii="Symbol" w:eastAsia="Times New Roman" w:hAnsi="Symbol" w:cs="Times New Roman"/>
          <w:noProof/>
          <w:sz w:val="32"/>
          <w:szCs w:val="32"/>
          <w:lang w:eastAsia="sl-SI"/>
        </w:rPr>
        <mc:AlternateContent>
          <mc:Choice Requires="wps">
            <w:drawing>
              <wp:inline distT="0" distB="0" distL="0" distR="0" wp14:anchorId="57BD7751" wp14:editId="1A973D83">
                <wp:extent cx="114300" cy="114300"/>
                <wp:effectExtent l="0" t="0" r="0" b="0"/>
                <wp:docPr id="3" name="Pravokotni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9A93A" id="Pravokotnik 3"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" filled="f" stroked="f">
                <o:lock v:ext="edit" aspectratio="t"/>
                <w10:anchorlock/>
              </v:rect>
            </w:pict>
          </mc:Fallback>
        </mc:AlternateContent>
      </w:r>
      <w:r w:rsidRPr="00B446C5">
        <w:rPr>
          <w:rFonts w:ascii="Times New Roman" w:eastAsia="Times New Roman" w:hAnsi="Times New Roman" w:cs="Times New Roman"/>
          <w:sz w:val="32"/>
          <w:szCs w:val="32"/>
          <w:lang w:eastAsia="sl-SI"/>
        </w:rPr>
        <w:t xml:space="preserve">      </w:t>
      </w:r>
      <w:hyperlink r:id="rId6" w:tgtFrame="_blank" w:history="1">
        <w:r w:rsidRPr="00B446C5">
          <w:rPr>
            <w:rFonts w:ascii="Calibri Light" w:eastAsia="Times New Roman" w:hAnsi="Calibri Light" w:cs="Calibri Light"/>
            <w:b/>
            <w:bCs/>
            <w:color w:val="7030A0"/>
            <w:sz w:val="32"/>
            <w:szCs w:val="32"/>
            <w:u w:val="single"/>
            <w:lang w:eastAsia="sl-SI"/>
          </w:rPr>
          <w:t>Tabor ANGLEŠČINE</w:t>
        </w:r>
      </w:hyperlink>
      <w:r w:rsidRPr="00B446C5">
        <w:rPr>
          <w:rFonts w:ascii="Calibri Light" w:eastAsia="Times New Roman" w:hAnsi="Calibri Light" w:cs="Calibri Light"/>
          <w:b/>
          <w:bCs/>
          <w:color w:val="7030A0"/>
          <w:sz w:val="32"/>
          <w:szCs w:val="32"/>
          <w:lang w:eastAsia="sl-SI"/>
        </w:rPr>
        <w:t xml:space="preserve"> </w:t>
      </w:r>
      <w:r w:rsidRPr="00B446C5">
        <w:rPr>
          <w:rFonts w:ascii="Calibri Light" w:eastAsia="Times New Roman" w:hAnsi="Calibri Light" w:cs="Calibri Light"/>
          <w:b/>
          <w:bCs/>
          <w:sz w:val="32"/>
          <w:szCs w:val="32"/>
          <w:lang w:eastAsia="sl-SI"/>
        </w:rPr>
        <w:t xml:space="preserve">– za tiste, ki </w:t>
      </w:r>
      <w:r w:rsidRPr="00B446C5">
        <w:rPr>
          <w:rFonts w:ascii="Calibri Light" w:eastAsia="Times New Roman" w:hAnsi="Calibri Light" w:cs="Calibri Light"/>
          <w:sz w:val="32"/>
          <w:szCs w:val="32"/>
          <w:lang w:eastAsia="sl-SI"/>
        </w:rPr>
        <w:t xml:space="preserve">jih </w:t>
      </w:r>
      <w:r w:rsidRPr="00B446C5">
        <w:rPr>
          <w:rFonts w:ascii="Calibri Light" w:eastAsia="Times New Roman" w:hAnsi="Calibri Light" w:cs="Calibri Light"/>
          <w:b/>
          <w:color w:val="7030A0"/>
          <w:sz w:val="32"/>
          <w:szCs w:val="32"/>
          <w:lang w:eastAsia="sl-SI"/>
        </w:rPr>
        <w:t>zanima angleški jezik</w:t>
      </w:r>
      <w:r w:rsidRPr="00B446C5">
        <w:rPr>
          <w:rFonts w:ascii="Calibri Light" w:eastAsia="Times New Roman" w:hAnsi="Calibri Light" w:cs="Calibri Light"/>
          <w:color w:val="7030A0"/>
          <w:sz w:val="32"/>
          <w:szCs w:val="32"/>
          <w:lang w:eastAsia="sl-SI"/>
        </w:rPr>
        <w:t xml:space="preserve"> </w:t>
      </w:r>
      <w:r w:rsidRPr="00B446C5">
        <w:rPr>
          <w:rFonts w:ascii="Calibri Light" w:eastAsia="Times New Roman" w:hAnsi="Calibri Light" w:cs="Calibri Light"/>
          <w:sz w:val="32"/>
          <w:szCs w:val="32"/>
          <w:lang w:eastAsia="sl-SI"/>
        </w:rPr>
        <w:t>in si želijo nekoliko drugače preživeti nekaj počitniških dni ob morju</w:t>
      </w:r>
      <w:r w:rsidRPr="00B446C5">
        <w:rPr>
          <w:rFonts w:ascii="Calibri Light" w:eastAsia="Times New Roman" w:hAnsi="Calibri Light" w:cs="Calibri Light"/>
          <w:b/>
          <w:bCs/>
          <w:sz w:val="32"/>
          <w:szCs w:val="32"/>
          <w:lang w:eastAsia="sl-SI"/>
        </w:rPr>
        <w:t xml:space="preserve">. Na taboru bosta </w:t>
      </w:r>
      <w:r w:rsidRPr="00B446C5">
        <w:rPr>
          <w:rFonts w:ascii="Calibri Light" w:eastAsia="Times New Roman" w:hAnsi="Calibri Light" w:cs="Calibri Light"/>
          <w:sz w:val="32"/>
          <w:szCs w:val="32"/>
          <w:lang w:eastAsia="sl-SI"/>
        </w:rPr>
        <w:t xml:space="preserve">v </w:t>
      </w:r>
      <w:r w:rsidRPr="00B446C5">
        <w:rPr>
          <w:rFonts w:ascii="Calibri Light" w:eastAsia="Times New Roman" w:hAnsi="Calibri Light" w:cs="Calibri Light"/>
          <w:b/>
          <w:color w:val="7030A0"/>
          <w:sz w:val="32"/>
          <w:szCs w:val="32"/>
          <w:lang w:eastAsia="sl-SI"/>
        </w:rPr>
        <w:t>ospredju ustvarjalnost in kreativno pisanje</w:t>
      </w:r>
      <w:r w:rsidRPr="00B446C5">
        <w:rPr>
          <w:rFonts w:ascii="Calibri Light" w:eastAsia="Times New Roman" w:hAnsi="Calibri Light" w:cs="Calibri Light"/>
          <w:color w:val="7030A0"/>
          <w:sz w:val="32"/>
          <w:szCs w:val="32"/>
          <w:lang w:eastAsia="sl-SI"/>
        </w:rPr>
        <w:t xml:space="preserve"> </w:t>
      </w:r>
      <w:r w:rsidRPr="00B446C5">
        <w:rPr>
          <w:rFonts w:ascii="Calibri Light" w:eastAsia="Times New Roman" w:hAnsi="Calibri Light" w:cs="Calibri Light"/>
          <w:sz w:val="32"/>
          <w:szCs w:val="32"/>
          <w:lang w:eastAsia="sl-SI"/>
        </w:rPr>
        <w:t xml:space="preserve">v izbranem tujem jeziku. Ob tem pa še spoznavanje mesta ter aktivno preživljanje počitnic. Tabor je namenjen tistim, ki si želijo veliko zabave, druženja, ustvarjanja in nepozabnih doživetij. Možnost subvencioniranja in organiziran prevoz. </w:t>
      </w:r>
    </w:p>
    <w:p w:rsidR="00B446C5" w:rsidRPr="00B446C5" w:rsidRDefault="00B446C5" w:rsidP="00B446C5">
      <w:pPr>
        <w:spacing w:before="100" w:beforeAutospacing="1" w:after="100" w:afterAutospacing="1" w:line="240" w:lineRule="auto"/>
        <w:ind w:left="426"/>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color w:val="000000"/>
          <w:sz w:val="32"/>
          <w:szCs w:val="32"/>
          <w:lang w:eastAsia="sl-SI"/>
        </w:rPr>
        <w:lastRenderedPageBreak/>
        <w:t> </w:t>
      </w:r>
    </w:p>
    <w:p w:rsidR="00B446C5" w:rsidRPr="00B446C5" w:rsidRDefault="00B446C5" w:rsidP="00B446C5">
      <w:pPr>
        <w:pStyle w:val="Odstavekseznama"/>
        <w:numPr>
          <w:ilvl w:val="0"/>
          <w:numId w:val="1"/>
        </w:numPr>
        <w:spacing w:before="100" w:beforeAutospacing="1" w:after="0" w:line="240" w:lineRule="auto"/>
        <w:jc w:val="both"/>
        <w:rPr>
          <w:rFonts w:ascii="Times New Roman" w:eastAsia="Times New Roman" w:hAnsi="Times New Roman" w:cs="Times New Roman"/>
          <w:sz w:val="32"/>
          <w:szCs w:val="32"/>
          <w:lang w:eastAsia="sl-SI"/>
        </w:rPr>
      </w:pPr>
      <w:r w:rsidRPr="00B446C5">
        <w:rPr>
          <w:rFonts w:ascii="Symbol" w:hAnsi="Symbol" w:cs="Times New Roman"/>
          <w:noProof/>
          <w:lang w:eastAsia="sl-SI"/>
        </w:rPr>
        <mc:AlternateContent>
          <mc:Choice Requires="wps">
            <w:drawing>
              <wp:inline distT="0" distB="0" distL="0" distR="0" wp14:anchorId="1DE11A34" wp14:editId="5FB7100F">
                <wp:extent cx="114300" cy="114300"/>
                <wp:effectExtent l="0" t="0" r="0" b="0"/>
                <wp:docPr id="2" name="Pravokotnik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FDBE1" id="Pravokotnik 2"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" filled="f" stroked="f">
                <o:lock v:ext="edit" aspectratio="t"/>
                <w10:anchorlock/>
              </v:rect>
            </w:pict>
          </mc:Fallback>
        </mc:AlternateContent>
      </w:r>
      <w:r w:rsidRPr="00B446C5">
        <w:rPr>
          <w:rFonts w:ascii="Times New Roman" w:eastAsia="Times New Roman" w:hAnsi="Times New Roman" w:cs="Times New Roman"/>
          <w:color w:val="000000"/>
          <w:sz w:val="32"/>
          <w:szCs w:val="32"/>
          <w:lang w:eastAsia="sl-SI"/>
        </w:rPr>
        <w:t xml:space="preserve">      </w:t>
      </w:r>
      <w:r w:rsidRPr="00B446C5">
        <w:rPr>
          <w:rFonts w:ascii="Calibri Light" w:eastAsia="Times New Roman" w:hAnsi="Calibri Light" w:cs="Calibri Light"/>
          <w:b/>
          <w:bCs/>
          <w:color w:val="000000"/>
          <w:sz w:val="32"/>
          <w:szCs w:val="32"/>
          <w:lang w:eastAsia="sl-SI"/>
        </w:rPr>
        <w:t xml:space="preserve">ti je bližje </w:t>
      </w:r>
      <w:hyperlink r:id="rId7" w:tgtFrame="_blank" w:history="1">
        <w:r w:rsidRPr="00B446C5">
          <w:rPr>
            <w:rFonts w:ascii="Calibri Light" w:eastAsia="Times New Roman" w:hAnsi="Calibri Light" w:cs="Calibri Light"/>
            <w:b/>
            <w:bCs/>
            <w:color w:val="0000FF"/>
            <w:sz w:val="32"/>
            <w:szCs w:val="32"/>
            <w:u w:val="single"/>
            <w:lang w:eastAsia="sl-SI"/>
          </w:rPr>
          <w:t>NEMŠČINA</w:t>
        </w:r>
      </w:hyperlink>
      <w:r w:rsidRPr="00B446C5">
        <w:rPr>
          <w:rFonts w:ascii="Calibri Light" w:eastAsia="Times New Roman" w:hAnsi="Calibri Light" w:cs="Calibri Light"/>
          <w:b/>
          <w:bCs/>
          <w:color w:val="000000"/>
          <w:sz w:val="32"/>
          <w:szCs w:val="32"/>
          <w:lang w:eastAsia="sl-SI"/>
        </w:rPr>
        <w:t xml:space="preserve"> in potovanja</w:t>
      </w:r>
      <w:r>
        <w:rPr>
          <w:rFonts w:ascii="Calibri Light" w:eastAsia="Times New Roman" w:hAnsi="Calibri Light" w:cs="Calibri Light"/>
          <w:b/>
          <w:bCs/>
          <w:color w:val="000000"/>
          <w:sz w:val="32"/>
          <w:szCs w:val="32"/>
          <w:lang w:eastAsia="sl-SI"/>
        </w:rPr>
        <w:t xml:space="preserve"> </w:t>
      </w:r>
      <w:r w:rsidRPr="00B446C5">
        <w:rPr>
          <w:rFonts w:ascii="Calibri Light" w:eastAsia="Times New Roman" w:hAnsi="Calibri Light" w:cs="Calibri Light"/>
          <w:b/>
          <w:bCs/>
          <w:color w:val="000000"/>
          <w:sz w:val="32"/>
          <w:szCs w:val="32"/>
          <w:lang w:eastAsia="sl-SI"/>
        </w:rPr>
        <w:t>– potem moraš z nami v MARBURG. Učenje</w:t>
      </w:r>
      <w:r w:rsidRPr="00B446C5">
        <w:rPr>
          <w:rFonts w:ascii="Calibri Light" w:eastAsia="Times New Roman" w:hAnsi="Calibri Light" w:cs="Calibri Light"/>
          <w:color w:val="000000"/>
          <w:sz w:val="32"/>
          <w:szCs w:val="32"/>
          <w:lang w:eastAsia="sl-SI"/>
        </w:rPr>
        <w:t xml:space="preserve"> nemškega jezika ni nujno sedenje v učilnici in poslušanje predavanj, </w:t>
      </w:r>
      <w:r w:rsidRPr="00B446C5">
        <w:rPr>
          <w:rFonts w:ascii="Calibri Light" w:eastAsia="Times New Roman" w:hAnsi="Calibri Light" w:cs="Calibri Light"/>
          <w:b/>
          <w:bCs/>
          <w:color w:val="000000"/>
          <w:sz w:val="32"/>
          <w:szCs w:val="32"/>
          <w:lang w:eastAsia="sl-SI"/>
        </w:rPr>
        <w:t xml:space="preserve">lahko je pravo potovanje, </w:t>
      </w:r>
      <w:r w:rsidRPr="00B446C5">
        <w:rPr>
          <w:rFonts w:ascii="Calibri Light" w:eastAsia="Times New Roman" w:hAnsi="Calibri Light" w:cs="Calibri Light"/>
          <w:b/>
          <w:bCs/>
          <w:color w:val="0000FF"/>
          <w:sz w:val="32"/>
          <w:szCs w:val="32"/>
          <w:lang w:eastAsia="sl-SI"/>
        </w:rPr>
        <w:t>raziskovanje, zabava in druženje s prijatelji.</w:t>
      </w:r>
      <w:r w:rsidRPr="00B446C5">
        <w:rPr>
          <w:rFonts w:ascii="Calibri Light" w:eastAsia="Times New Roman" w:hAnsi="Calibri Light" w:cs="Calibri Light"/>
          <w:color w:val="0000FF"/>
          <w:sz w:val="32"/>
          <w:szCs w:val="32"/>
          <w:lang w:eastAsia="sl-SI"/>
        </w:rPr>
        <w:t xml:space="preserve"> </w:t>
      </w:r>
      <w:r w:rsidRPr="00B446C5">
        <w:rPr>
          <w:rFonts w:ascii="Calibri Light" w:eastAsia="Times New Roman" w:hAnsi="Calibri Light" w:cs="Calibri Light"/>
          <w:color w:val="000000"/>
          <w:sz w:val="32"/>
          <w:szCs w:val="32"/>
          <w:lang w:eastAsia="sl-SI"/>
        </w:rPr>
        <w:t xml:space="preserve">Obiski </w:t>
      </w:r>
      <w:r w:rsidRPr="00B446C5">
        <w:rPr>
          <w:rFonts w:ascii="Calibri Light" w:eastAsia="Times New Roman" w:hAnsi="Calibri Light" w:cs="Calibri Light"/>
          <w:b/>
          <w:color w:val="0000FF"/>
          <w:sz w:val="32"/>
          <w:szCs w:val="32"/>
          <w:lang w:eastAsia="sl-SI"/>
        </w:rPr>
        <w:t xml:space="preserve">zanimivih krajev, adrenalinske in športne dogodivščine, družabne igre in večerne zabave </w:t>
      </w:r>
      <w:r w:rsidRPr="00B446C5">
        <w:rPr>
          <w:rFonts w:ascii="Calibri Light" w:eastAsia="Times New Roman" w:hAnsi="Calibri Light" w:cs="Calibri Light"/>
          <w:color w:val="000000"/>
          <w:sz w:val="32"/>
          <w:szCs w:val="32"/>
          <w:lang w:eastAsia="sl-SI"/>
        </w:rPr>
        <w:t xml:space="preserve">… pri tem pa učenje nemškega jezika steče kar nehote in povsod. Obiskali in raziskovali bomo tudi PARIZ. </w:t>
      </w:r>
      <w:r w:rsidRPr="00B446C5">
        <w:rPr>
          <w:rFonts w:ascii="Calibri Light" w:eastAsia="Times New Roman" w:hAnsi="Calibri Light" w:cs="Calibri Light"/>
          <w:sz w:val="32"/>
          <w:szCs w:val="32"/>
          <w:lang w:eastAsia="sl-SI"/>
        </w:rPr>
        <w:t>Možnost subvencioniranja in organiziran prevoz.</w:t>
      </w:r>
    </w:p>
    <w:p w:rsidR="00B446C5" w:rsidRPr="00B446C5" w:rsidRDefault="00B446C5" w:rsidP="00B446C5">
      <w:pPr>
        <w:spacing w:before="100" w:beforeAutospacing="1" w:after="0" w:line="240" w:lineRule="auto"/>
        <w:ind w:left="786"/>
        <w:rPr>
          <w:rFonts w:ascii="Times New Roman" w:eastAsia="Times New Roman" w:hAnsi="Times New Roman" w:cs="Times New Roman"/>
          <w:sz w:val="32"/>
          <w:szCs w:val="32"/>
          <w:lang w:eastAsia="sl-SI"/>
        </w:rPr>
      </w:pPr>
    </w:p>
    <w:p w:rsidR="00B446C5" w:rsidRPr="00B446C5" w:rsidRDefault="00B446C5" w:rsidP="00B446C5">
      <w:pPr>
        <w:pStyle w:val="Odstavekseznama"/>
        <w:numPr>
          <w:ilvl w:val="0"/>
          <w:numId w:val="1"/>
        </w:numPr>
        <w:spacing w:before="100" w:beforeAutospacing="1" w:after="0" w:line="240" w:lineRule="auto"/>
        <w:jc w:val="both"/>
        <w:rPr>
          <w:rFonts w:ascii="Times New Roman" w:eastAsia="Times New Roman" w:hAnsi="Times New Roman" w:cs="Times New Roman"/>
          <w:sz w:val="32"/>
          <w:szCs w:val="32"/>
          <w:lang w:eastAsia="sl-SI"/>
        </w:rPr>
      </w:pPr>
      <w:r w:rsidRPr="00B446C5">
        <w:rPr>
          <w:rFonts w:ascii="Symbol" w:hAnsi="Symbol" w:cs="Times New Roman"/>
          <w:noProof/>
          <w:lang w:eastAsia="sl-SI"/>
        </w:rPr>
        <mc:AlternateContent>
          <mc:Choice Requires="wps">
            <w:drawing>
              <wp:inline distT="0" distB="0" distL="0" distR="0" wp14:anchorId="6F94CD03" wp14:editId="3A89DEF5">
                <wp:extent cx="114300" cy="114300"/>
                <wp:effectExtent l="0" t="0" r="0" b="0"/>
                <wp:docPr id="1" name="Pravokotni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3F394" id="Pravokotnik 1"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" filled="f" stroked="f">
                <o:lock v:ext="edit" aspectratio="t"/>
                <w10:anchorlock/>
              </v:rect>
            </w:pict>
          </mc:Fallback>
        </mc:AlternateContent>
      </w:r>
      <w:r w:rsidRPr="00B446C5">
        <w:rPr>
          <w:rFonts w:ascii="Times New Roman" w:eastAsia="Times New Roman" w:hAnsi="Times New Roman" w:cs="Times New Roman"/>
          <w:color w:val="000000"/>
          <w:sz w:val="32"/>
          <w:szCs w:val="32"/>
          <w:lang w:eastAsia="sl-SI"/>
        </w:rPr>
        <w:t xml:space="preserve">      </w:t>
      </w:r>
      <w:r w:rsidRPr="00B446C5">
        <w:rPr>
          <w:rFonts w:ascii="Calibri Light" w:eastAsia="Times New Roman" w:hAnsi="Calibri Light" w:cs="Calibri Light"/>
          <w:b/>
          <w:bCs/>
          <w:color w:val="000000"/>
          <w:sz w:val="32"/>
          <w:szCs w:val="32"/>
          <w:lang w:eastAsia="sl-SI"/>
        </w:rPr>
        <w:t xml:space="preserve">si </w:t>
      </w:r>
      <w:r w:rsidRPr="00B446C5">
        <w:rPr>
          <w:rFonts w:ascii="Calibri Light" w:eastAsia="Times New Roman" w:hAnsi="Calibri Light" w:cs="Calibri Light"/>
          <w:b/>
          <w:bCs/>
          <w:color w:val="00B050"/>
          <w:sz w:val="32"/>
          <w:szCs w:val="32"/>
          <w:lang w:eastAsia="sl-SI"/>
        </w:rPr>
        <w:t xml:space="preserve">GLASBENI TIP </w:t>
      </w:r>
      <w:r w:rsidRPr="00B446C5">
        <w:rPr>
          <w:rFonts w:ascii="Calibri Light" w:eastAsia="Times New Roman" w:hAnsi="Calibri Light" w:cs="Calibri Light"/>
          <w:b/>
          <w:bCs/>
          <w:color w:val="000000"/>
          <w:sz w:val="32"/>
          <w:szCs w:val="32"/>
          <w:lang w:eastAsia="sl-SI"/>
        </w:rPr>
        <w:t>– potem je zat</w:t>
      </w:r>
      <w:r w:rsidRPr="00B446C5">
        <w:rPr>
          <w:rFonts w:ascii="Calibri Light" w:eastAsia="Times New Roman" w:hAnsi="Calibri Light" w:cs="Calibri Light"/>
          <w:b/>
          <w:bCs/>
          <w:color w:val="00B050"/>
          <w:sz w:val="32"/>
          <w:szCs w:val="32"/>
          <w:lang w:eastAsia="sl-SI"/>
        </w:rPr>
        <w:t xml:space="preserve">e </w:t>
      </w:r>
      <w:hyperlink r:id="rId8" w:tgtFrame="_blank" w:history="1">
        <w:r w:rsidRPr="00B446C5">
          <w:rPr>
            <w:rFonts w:ascii="Calibri Light" w:eastAsia="Times New Roman" w:hAnsi="Calibri Light" w:cs="Calibri Light"/>
            <w:b/>
            <w:bCs/>
            <w:color w:val="00B050"/>
            <w:sz w:val="32"/>
            <w:szCs w:val="32"/>
            <w:u w:val="single"/>
            <w:lang w:eastAsia="sl-SI"/>
          </w:rPr>
          <w:t>tabor SKUPAJ NA 440 Hz</w:t>
        </w:r>
      </w:hyperlink>
      <w:r w:rsidRPr="00B446C5">
        <w:rPr>
          <w:rFonts w:ascii="Calibri Light" w:eastAsia="Times New Roman" w:hAnsi="Calibri Light" w:cs="Calibri Light"/>
          <w:b/>
          <w:bCs/>
          <w:color w:val="000000"/>
          <w:sz w:val="32"/>
          <w:szCs w:val="32"/>
          <w:lang w:eastAsia="sl-SI"/>
        </w:rPr>
        <w:t xml:space="preserve"> – glasbeni tabor, ki ga pripravlja KUD </w:t>
      </w:r>
      <w:proofErr w:type="spellStart"/>
      <w:r w:rsidRPr="00B446C5">
        <w:rPr>
          <w:rFonts w:ascii="Calibri Light" w:eastAsia="Times New Roman" w:hAnsi="Calibri Light" w:cs="Calibri Light"/>
          <w:b/>
          <w:bCs/>
          <w:color w:val="000000"/>
          <w:sz w:val="32"/>
          <w:szCs w:val="32"/>
          <w:lang w:eastAsia="sl-SI"/>
        </w:rPr>
        <w:t>Coda</w:t>
      </w:r>
      <w:proofErr w:type="spellEnd"/>
      <w:r w:rsidRPr="00B446C5">
        <w:rPr>
          <w:rFonts w:ascii="Calibri Light" w:eastAsia="Times New Roman" w:hAnsi="Calibri Light" w:cs="Calibri Light"/>
          <w:b/>
          <w:bCs/>
          <w:color w:val="000000"/>
          <w:sz w:val="32"/>
          <w:szCs w:val="32"/>
          <w:lang w:eastAsia="sl-SI"/>
        </w:rPr>
        <w:t xml:space="preserve"> v sodelovanju z ZPM Maribor. </w:t>
      </w:r>
      <w:r w:rsidRPr="00B446C5">
        <w:rPr>
          <w:rFonts w:ascii="Calibri Light" w:eastAsia="Times New Roman" w:hAnsi="Calibri Light" w:cs="Calibri Light"/>
          <w:sz w:val="32"/>
          <w:szCs w:val="32"/>
          <w:lang w:eastAsia="sl-SI"/>
        </w:rPr>
        <w:t xml:space="preserve">Vabljeni vsi mladi, stari med </w:t>
      </w:r>
      <w:r w:rsidRPr="00B446C5">
        <w:rPr>
          <w:rFonts w:ascii="Calibri Light" w:eastAsia="Times New Roman" w:hAnsi="Calibri Light" w:cs="Calibri Light"/>
          <w:b/>
          <w:color w:val="00B050"/>
          <w:sz w:val="32"/>
          <w:szCs w:val="32"/>
          <w:lang w:eastAsia="sl-SI"/>
        </w:rPr>
        <w:t>12 in 16 let, ki imate osnovno glasbeno predznanje in ste vsaj dve leti glasbeno aktivni, saj je cilj izvedbe programa skupaj ustvariti avtorsko pesem</w:t>
      </w:r>
      <w:r w:rsidRPr="00B446C5">
        <w:rPr>
          <w:rFonts w:ascii="Calibri Light" w:eastAsia="Times New Roman" w:hAnsi="Calibri Light" w:cs="Calibri Light"/>
          <w:sz w:val="32"/>
          <w:szCs w:val="32"/>
          <w:lang w:eastAsia="sl-SI"/>
        </w:rPr>
        <w:t xml:space="preserve">. Zato bo mladim glasbenim ustvarjalcem ponujen pester program. Spoznali boste različne glasbene zvrsti, naučili se boste, kako prek improviziranja, skladanja aranžiranja in priprave besedila nastane avtorska pesem. </w:t>
      </w:r>
    </w:p>
    <w:p w:rsidR="00B446C5" w:rsidRPr="00B446C5" w:rsidRDefault="00B446C5" w:rsidP="00B446C5">
      <w:pPr>
        <w:spacing w:before="100" w:beforeAutospacing="1" w:after="0" w:line="240" w:lineRule="auto"/>
        <w:ind w:left="426"/>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color w:val="000000"/>
          <w:sz w:val="32"/>
          <w:szCs w:val="32"/>
          <w:lang w:eastAsia="sl-SI"/>
        </w:rPr>
        <w: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b/>
          <w:bCs/>
          <w:sz w:val="32"/>
          <w:szCs w:val="32"/>
          <w:lang w:eastAsia="sl-SI"/>
        </w:rPr>
        <w:t>Vljudno vas prosimo za širjenje informacije o taborih.</w:t>
      </w:r>
      <w:r w:rsidRPr="00B446C5">
        <w:rPr>
          <w:rFonts w:ascii="Calibri Light" w:eastAsia="Times New Roman" w:hAnsi="Calibri Light" w:cs="Calibri Light"/>
          <w:sz w:val="32"/>
          <w:szCs w:val="32"/>
          <w:lang w:eastAsia="sl-SI"/>
        </w:rPr>
        <w:t xml:space="preserve"> Za vse informacije smo vam na voljo na </w:t>
      </w:r>
      <w:r w:rsidRPr="00B446C5">
        <w:rPr>
          <w:rFonts w:ascii="Calibri Light" w:eastAsia="Times New Roman" w:hAnsi="Calibri Light" w:cs="Calibri Light"/>
          <w:b/>
          <w:bCs/>
          <w:sz w:val="32"/>
          <w:szCs w:val="32"/>
          <w:lang w:eastAsia="sl-SI"/>
        </w:rPr>
        <w:t xml:space="preserve">ZPM Maribor </w:t>
      </w:r>
      <w:r w:rsidRPr="00B446C5">
        <w:rPr>
          <w:rFonts w:ascii="Calibri Light" w:eastAsia="Times New Roman" w:hAnsi="Calibri Light" w:cs="Calibri Light"/>
          <w:sz w:val="32"/>
          <w:szCs w:val="32"/>
          <w:lang w:eastAsia="sl-SI"/>
        </w:rPr>
        <w:t xml:space="preserve">na tel. </w:t>
      </w:r>
      <w:r w:rsidRPr="00B446C5">
        <w:rPr>
          <w:rFonts w:ascii="Calibri Light" w:eastAsia="Times New Roman" w:hAnsi="Calibri Light" w:cs="Calibri Light"/>
          <w:b/>
          <w:sz w:val="32"/>
          <w:szCs w:val="32"/>
          <w:u w:val="single"/>
          <w:lang w:eastAsia="sl-SI"/>
        </w:rPr>
        <w:t>št. 02 229-69-15</w:t>
      </w:r>
      <w:r w:rsidRPr="00B446C5">
        <w:rPr>
          <w:rFonts w:ascii="Calibri Light" w:eastAsia="Times New Roman" w:hAnsi="Calibri Light" w:cs="Calibri Light"/>
          <w:sz w:val="32"/>
          <w:szCs w:val="32"/>
          <w:lang w:eastAsia="sl-SI"/>
        </w:rPr>
        <w:t xml:space="preserve"> (Urša </w:t>
      </w:r>
      <w:proofErr w:type="spellStart"/>
      <w:r w:rsidRPr="00B446C5">
        <w:rPr>
          <w:rFonts w:ascii="Calibri Light" w:eastAsia="Times New Roman" w:hAnsi="Calibri Light" w:cs="Calibri Light"/>
          <w:sz w:val="32"/>
          <w:szCs w:val="32"/>
          <w:lang w:eastAsia="sl-SI"/>
        </w:rPr>
        <w:t>Žiger</w:t>
      </w:r>
      <w:proofErr w:type="spellEnd"/>
      <w:r w:rsidRPr="00B446C5">
        <w:rPr>
          <w:rFonts w:ascii="Calibri Light" w:eastAsia="Times New Roman" w:hAnsi="Calibri Light" w:cs="Calibri Light"/>
          <w:sz w:val="32"/>
          <w:szCs w:val="32"/>
          <w:lang w:eastAsia="sl-SI"/>
        </w:rPr>
        <w:t xml:space="preserve">) ali po e-mailu: </w:t>
      </w:r>
      <w:hyperlink r:id="rId9" w:tgtFrame="_blank" w:history="1">
        <w:r w:rsidRPr="00B446C5">
          <w:rPr>
            <w:rFonts w:ascii="Calibri Light" w:eastAsia="Times New Roman" w:hAnsi="Calibri Light" w:cs="Calibri Light"/>
            <w:color w:val="0000FF"/>
            <w:sz w:val="32"/>
            <w:szCs w:val="32"/>
            <w:u w:val="single"/>
            <w:lang w:eastAsia="sl-SI"/>
          </w:rPr>
          <w:t>ursa@zpm-mb.si</w:t>
        </w:r>
      </w:hyperlink>
      <w:r w:rsidRPr="00B446C5">
        <w:rPr>
          <w:rFonts w:ascii="Calibri Light" w:eastAsia="Times New Roman" w:hAnsi="Calibri Light" w:cs="Calibri Light"/>
          <w:sz w:val="32"/>
          <w:szCs w:val="32"/>
          <w:lang w:eastAsia="sl-SI"/>
        </w:rPr>
        <w:t xml:space="preserve">. Prijavnice in ostale informacije najdete na naši </w:t>
      </w:r>
      <w:hyperlink r:id="rId10" w:tgtFrame="_blank" w:history="1">
        <w:r w:rsidRPr="00B446C5">
          <w:rPr>
            <w:rFonts w:ascii="Calibri Light" w:eastAsia="Times New Roman" w:hAnsi="Calibri Light" w:cs="Calibri Light"/>
            <w:color w:val="0000FF"/>
            <w:sz w:val="32"/>
            <w:szCs w:val="32"/>
            <w:u w:val="single"/>
            <w:lang w:eastAsia="sl-SI"/>
          </w:rPr>
          <w:t>spletni strani</w:t>
        </w:r>
      </w:hyperlink>
      <w:r w:rsidRPr="00B446C5">
        <w:rPr>
          <w:rFonts w:ascii="Calibri Light" w:eastAsia="Times New Roman" w:hAnsi="Calibri Light" w:cs="Calibri Light"/>
          <w:sz w:val="32"/>
          <w:szCs w:val="32"/>
          <w:lang w:eastAsia="sl-SI"/>
        </w:rPr>
        <w:t xml:space="preserve">. Prijave zbiramo do zapolnitve prostih mest.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xml:space="preserve"> V kolikor potrebujete prijavnice ali obvestila o taborih, nam to prosim sporočite in poslali vam jih bomo. </w:t>
      </w:r>
    </w:p>
    <w:p w:rsidR="00B446C5" w:rsidRPr="00B446C5" w:rsidRDefault="00B446C5" w:rsidP="00B446C5">
      <w:pPr>
        <w:spacing w:before="100" w:beforeAutospacing="1" w:after="100" w:afterAutospacing="1" w:line="240" w:lineRule="auto"/>
        <w:jc w:val="both"/>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w:t>
      </w:r>
      <w:r w:rsidRPr="00B446C5">
        <w:rPr>
          <w:rFonts w:ascii="Calibri Light" w:eastAsia="Times New Roman" w:hAnsi="Calibri Light" w:cs="Calibri Light"/>
          <w:b/>
          <w:bCs/>
          <w:sz w:val="32"/>
          <w:szCs w:val="32"/>
          <w:lang w:eastAsia="sl-SI"/>
        </w:rPr>
        <w:t xml:space="preserve">Vsem se za pomoč iskreno zahvaljujemo in vam želimo čim manj stresen zaključek šolskega leta ter kasneje </w:t>
      </w:r>
      <w:r w:rsidRPr="00B446C5">
        <w:rPr>
          <w:rFonts w:ascii="Calibri Light" w:eastAsia="Times New Roman" w:hAnsi="Calibri Light" w:cs="Calibri Light"/>
          <w:b/>
          <w:bCs/>
          <w:color w:val="0070C0"/>
          <w:sz w:val="32"/>
          <w:szCs w:val="32"/>
          <w:lang w:eastAsia="sl-SI"/>
        </w:rPr>
        <w:t xml:space="preserve">prijetne počitniške dni. </w:t>
      </w:r>
    </w:p>
    <w:p w:rsidR="00B446C5" w:rsidRPr="00B446C5" w:rsidRDefault="00B446C5" w:rsidP="00B446C5">
      <w:pPr>
        <w:spacing w:before="100" w:beforeAutospacing="1" w:after="100" w:afterAutospacing="1" w:line="240" w:lineRule="auto"/>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 </w:t>
      </w:r>
    </w:p>
    <w:p w:rsidR="00CD7D49" w:rsidRPr="008B38D6" w:rsidRDefault="00B446C5" w:rsidP="008B38D6">
      <w:pPr>
        <w:spacing w:before="100" w:beforeAutospacing="1" w:after="100" w:afterAutospacing="1" w:line="240" w:lineRule="auto"/>
        <w:rPr>
          <w:rFonts w:ascii="Times New Roman" w:eastAsia="Times New Roman" w:hAnsi="Times New Roman" w:cs="Times New Roman"/>
          <w:sz w:val="32"/>
          <w:szCs w:val="32"/>
          <w:lang w:eastAsia="sl-SI"/>
        </w:rPr>
      </w:pPr>
      <w:r w:rsidRPr="00B446C5">
        <w:rPr>
          <w:rFonts w:ascii="Calibri Light" w:eastAsia="Times New Roman" w:hAnsi="Calibri Light" w:cs="Calibri Light"/>
          <w:sz w:val="32"/>
          <w:szCs w:val="32"/>
          <w:lang w:eastAsia="sl-SI"/>
        </w:rPr>
        <w:t>S prijaznimi pozdravi,</w:t>
      </w:r>
      <w:r>
        <w:rPr>
          <w:rFonts w:ascii="Calibri Light" w:eastAsia="Times New Roman" w:hAnsi="Calibri Light" w:cs="Calibri Light"/>
          <w:sz w:val="32"/>
          <w:szCs w:val="32"/>
          <w:lang w:eastAsia="sl-SI"/>
        </w:rPr>
        <w:t xml:space="preserve">  </w:t>
      </w:r>
      <w:r w:rsidR="008B38D6">
        <w:rPr>
          <w:rFonts w:ascii="Calibri Light" w:eastAsia="Times New Roman" w:hAnsi="Calibri Light" w:cs="Calibri Light"/>
          <w:sz w:val="32"/>
          <w:szCs w:val="32"/>
          <w:lang w:eastAsia="sl-SI"/>
        </w:rPr>
        <w:t>Urša Žige</w:t>
      </w:r>
      <w:bookmarkStart w:id="0" w:name="_GoBack"/>
      <w:bookmarkEnd w:id="0"/>
    </w:p>
    <w:sectPr w:rsidR="00CD7D49" w:rsidRPr="008B38D6" w:rsidSect="00B446C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244"/>
    <w:multiLevelType w:val="hybridMultilevel"/>
    <w:tmpl w:val="AC36190A"/>
    <w:lvl w:ilvl="0" w:tplc="E38E8578">
      <w:numFmt w:val="bullet"/>
      <w:lvlText w:val=""/>
      <w:lvlJc w:val="left"/>
      <w:pPr>
        <w:ind w:left="786" w:hanging="360"/>
      </w:pPr>
      <w:rPr>
        <w:rFonts w:ascii="Symbol" w:eastAsia="Times New Roman" w:hAnsi="Symbol" w:cs="Times New Roman" w:hint="default"/>
        <w:color w:val="00000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3"/>
    <w:rsid w:val="00271353"/>
    <w:rsid w:val="008B38D6"/>
    <w:rsid w:val="00B446C5"/>
    <w:rsid w:val="00CD7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C8FD"/>
  <w15:docId w15:val="{233DF0D0-A2F6-4211-9438-03134EDD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446C5"/>
    <w:rPr>
      <w:b/>
      <w:bCs/>
    </w:rPr>
  </w:style>
  <w:style w:type="character" w:styleId="Hiperpovezava">
    <w:name w:val="Hyperlink"/>
    <w:basedOn w:val="Privzetapisavaodstavka"/>
    <w:uiPriority w:val="99"/>
    <w:semiHidden/>
    <w:unhideWhenUsed/>
    <w:rsid w:val="00B446C5"/>
    <w:rPr>
      <w:color w:val="0000FF"/>
      <w:u w:val="single"/>
    </w:rPr>
  </w:style>
  <w:style w:type="paragraph" w:customStyle="1" w:styleId="m-8500680295829094281msolistparagraph">
    <w:name w:val="m_-8500680295829094281msolistparagraph"/>
    <w:basedOn w:val="Navaden"/>
    <w:rsid w:val="00B446C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44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rack.me/tracking/raWzMz50paMkCGDmAmNlAQpkBGRzMKWjqzA2pzSaqaR9BGp5AGD2AQRzrKMurUMkCGR2ZGZlBGRlAQxkCN" TargetMode="External"/><Relationship Id="rId3" Type="http://schemas.openxmlformats.org/officeDocument/2006/relationships/settings" Target="settings.xml"/><Relationship Id="rId7" Type="http://schemas.openxmlformats.org/officeDocument/2006/relationships/hyperlink" Target="http://mailtrack.me/tracking/raWzMz50paMkCGDmAmNlAQpkBGRzMKWjqzA2pzSaqaR9BGp5AGD2AQRzrKMurUMkCGR2ZGZlBGRlAQt5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rack.me/tracking/raWzMz50paMkCGDmAmNlAQpkBGRzMKWjqzA2pzSaqaR9BGp5AGD2AQRzrKMurUMkCGR2ZGZlBGRlAQt3Bj" TargetMode="External"/><Relationship Id="rId11" Type="http://schemas.openxmlformats.org/officeDocument/2006/relationships/fontTable" Target="fontTable.xml"/><Relationship Id="rId5" Type="http://schemas.openxmlformats.org/officeDocument/2006/relationships/hyperlink" Target="http://mailtrack.me/tracking/raWzMz50paMkCGDmAmNlAQpkBGRzMKWjqzA2pzSaqaR9BGp5AGD2AQRzrKMurUMkCGR2ZGZlBGRlAQtmCj" TargetMode="External"/><Relationship Id="rId10" Type="http://schemas.openxmlformats.org/officeDocument/2006/relationships/hyperlink" Target="http://mailtrack.me/tracking/raWzMz50paMkCGDmAmNlAQpkBGRzMKWjqzA2pzSaqaR9BGp5AGD2AQRzrKMurUMkCGR2ZGZlBGRlAQtmCj" TargetMode="External"/><Relationship Id="rId4" Type="http://schemas.openxmlformats.org/officeDocument/2006/relationships/webSettings" Target="webSettings.xml"/><Relationship Id="rId9" Type="http://schemas.openxmlformats.org/officeDocument/2006/relationships/hyperlink" Target="mailto:ursa@zpm-m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Uporabnik</cp:lastModifiedBy>
  <cp:revision>2</cp:revision>
  <dcterms:created xsi:type="dcterms:W3CDTF">2018-05-20T17:59:00Z</dcterms:created>
  <dcterms:modified xsi:type="dcterms:W3CDTF">2018-05-20T17:59:00Z</dcterms:modified>
</cp:coreProperties>
</file>